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A10B" w14:textId="0B4BA6AA" w:rsidR="004B1199" w:rsidRPr="004B1199" w:rsidRDefault="004B1199">
      <w:pPr>
        <w:rPr>
          <w:b/>
          <w:bCs/>
          <w:lang w:val="nl-NL"/>
        </w:rPr>
      </w:pPr>
      <w:r w:rsidRPr="004B1199">
        <w:rPr>
          <w:b/>
          <w:bCs/>
          <w:lang w:val="nl-NL"/>
        </w:rPr>
        <w:t>Criteria voor de aanvraag van een toelaatbaarheidsverklaring vso zoals omschreven in ondersteuningsplan 2022-2026</w:t>
      </w:r>
    </w:p>
    <w:p w14:paraId="0BC0DB92" w14:textId="77777777" w:rsidR="004B1199" w:rsidRPr="004B1199" w:rsidRDefault="004B1199" w:rsidP="004B1199">
      <w:pPr>
        <w:rPr>
          <w:rFonts w:ascii="Calibri" w:eastAsia="Calibri" w:hAnsi="Calibri" w:cs="Calibri"/>
          <w:lang w:val="nl-NL"/>
        </w:rPr>
      </w:pPr>
      <w:r w:rsidRPr="004B1199">
        <w:rPr>
          <w:rFonts w:ascii="Calibri" w:eastAsia="Calibri" w:hAnsi="Calibri" w:cs="Calibri"/>
          <w:lang w:val="nl-NL"/>
        </w:rPr>
        <w:t>De ABT-vso hanteert de volgende criteria bij de beoordeling of een leerling toelaatbaar is voor het vso4:</w:t>
      </w:r>
    </w:p>
    <w:p w14:paraId="00B43474" w14:textId="77777777" w:rsidR="004B1199" w:rsidRPr="004B1199" w:rsidRDefault="004B1199" w:rsidP="004B1199">
      <w:pPr>
        <w:spacing w:after="0" w:line="240" w:lineRule="auto"/>
        <w:rPr>
          <w:lang w:val="nl-NL"/>
        </w:rPr>
      </w:pPr>
      <w:r w:rsidRPr="004B1199">
        <w:rPr>
          <w:rFonts w:ascii="Calibri" w:eastAsia="Calibri" w:hAnsi="Calibri" w:cs="Calibri"/>
          <w:lang w:val="nl-NL"/>
        </w:rPr>
        <w:t>Criteria:</w:t>
      </w:r>
    </w:p>
    <w:p w14:paraId="1C4CF366" w14:textId="77777777" w:rsidR="004B1199" w:rsidRPr="004B1199" w:rsidRDefault="004B1199" w:rsidP="004B1199">
      <w:pPr>
        <w:spacing w:after="0" w:line="240" w:lineRule="auto"/>
        <w:rPr>
          <w:lang w:val="nl-NL"/>
        </w:rPr>
      </w:pPr>
      <w:r w:rsidRPr="004B1199">
        <w:rPr>
          <w:rFonts w:ascii="Calibri" w:eastAsia="Calibri" w:hAnsi="Calibri" w:cs="Calibri"/>
          <w:lang w:val="nl-NL"/>
        </w:rPr>
        <w:t>• Er is sprake van een grote onderwijs/ondersteuningsbehoefte van de leerling waar de huidige reguliere school niet aan kan voldoen.</w:t>
      </w:r>
    </w:p>
    <w:p w14:paraId="4F225ECE" w14:textId="77777777" w:rsidR="004B1199" w:rsidRPr="004B1199" w:rsidRDefault="004B1199" w:rsidP="004B1199">
      <w:pPr>
        <w:spacing w:after="0" w:line="240" w:lineRule="auto"/>
        <w:rPr>
          <w:lang w:val="nl-NL"/>
        </w:rPr>
      </w:pPr>
      <w:r w:rsidRPr="004B1199">
        <w:rPr>
          <w:rFonts w:ascii="Calibri" w:eastAsia="Calibri" w:hAnsi="Calibri" w:cs="Calibri"/>
          <w:lang w:val="nl-NL"/>
        </w:rPr>
        <w:t>• De school heeft aanpassingen gedaan om de leerling te ondersteunen. Er is een ontwikkelingsperspectiefplan (opp) opgesteld waarin de ondersteuningsbehoefte en de in te zetten en de ingezette ondersteuning is omschreven. Het opp is geëvalueerd en besproken met leerling en ouders.</w:t>
      </w:r>
    </w:p>
    <w:p w14:paraId="749BE681" w14:textId="77777777" w:rsidR="004B1199" w:rsidRPr="004B1199" w:rsidRDefault="004B1199" w:rsidP="004B1199">
      <w:pPr>
        <w:spacing w:after="0" w:line="240" w:lineRule="auto"/>
        <w:rPr>
          <w:lang w:val="nl-NL"/>
        </w:rPr>
      </w:pPr>
      <w:r w:rsidRPr="004B1199">
        <w:rPr>
          <w:rFonts w:ascii="Calibri" w:eastAsia="Calibri" w:hAnsi="Calibri" w:cs="Calibri"/>
          <w:lang w:val="nl-NL"/>
        </w:rPr>
        <w:t>• Andere reguliere scholen kunnen op dat moment niet aan de ondersteuningsbehoefte voldoen. Hier zijn concrete acties op ingezet en/of aangeboden. Zo zijn er minstens twee andere vo-scholen benaderd om na te gaan of zij de benodigde onderwijsondersteuning kunnen bieden en/of is de leerling ingebracht in het plaatsingsoverleg. Het moet duidelijk zijn dat de benaderde scholen de benodigde onderwijsondersteuning niet kunnen bieden. Als ouders niet akkoord gaan met genoemde acties kunnen deze acties niet worden ingezet, maar kan de tlv-aanvraag alsnog ingediend worden.</w:t>
      </w:r>
    </w:p>
    <w:p w14:paraId="1BE6C6F8" w14:textId="77777777" w:rsidR="004B1199" w:rsidRPr="004B1199" w:rsidRDefault="004B1199" w:rsidP="004B1199">
      <w:pPr>
        <w:rPr>
          <w:lang w:val="nl-NL"/>
        </w:rPr>
      </w:pPr>
      <w:r w:rsidRPr="004B1199">
        <w:rPr>
          <w:rFonts w:ascii="Calibri" w:eastAsia="Calibri" w:hAnsi="Calibri" w:cs="Calibri"/>
          <w:lang w:val="nl-NL"/>
        </w:rPr>
        <w:t>• Plaatsing op het OPDC is niet passend omdat de leerling structurele en langdurige ondersteuning nodig heeft.</w:t>
      </w:r>
    </w:p>
    <w:p w14:paraId="7F6BE557" w14:textId="77777777" w:rsidR="004B1199" w:rsidRPr="00021B27" w:rsidRDefault="004B1199" w:rsidP="004B1199">
      <w:pPr>
        <w:spacing w:after="0" w:line="240" w:lineRule="auto"/>
      </w:pPr>
      <w:r w:rsidRPr="00021B27">
        <w:rPr>
          <w:rFonts w:ascii="Calibri" w:eastAsia="Calibri" w:hAnsi="Calibri" w:cs="Calibri"/>
        </w:rPr>
        <w:t xml:space="preserve">Criteria </w:t>
      </w:r>
      <w:proofErr w:type="spellStart"/>
      <w:r w:rsidRPr="00021B27">
        <w:rPr>
          <w:rFonts w:ascii="Calibri" w:eastAsia="Calibri" w:hAnsi="Calibri" w:cs="Calibri"/>
        </w:rPr>
        <w:t>overstap</w:t>
      </w:r>
      <w:proofErr w:type="spellEnd"/>
      <w:r w:rsidRPr="00021B27">
        <w:rPr>
          <w:rFonts w:ascii="Calibri" w:eastAsia="Calibri" w:hAnsi="Calibri" w:cs="Calibri"/>
        </w:rPr>
        <w:t xml:space="preserve"> so/po – vso4:</w:t>
      </w:r>
    </w:p>
    <w:p w14:paraId="694A4538" w14:textId="77777777" w:rsidR="004B1199" w:rsidRPr="004B1199" w:rsidRDefault="004B1199" w:rsidP="004B1199">
      <w:pPr>
        <w:spacing w:after="0" w:line="240" w:lineRule="auto"/>
        <w:rPr>
          <w:lang w:val="nl-NL"/>
        </w:rPr>
      </w:pPr>
      <w:r w:rsidRPr="004B1199">
        <w:rPr>
          <w:rFonts w:ascii="Calibri" w:eastAsia="Calibri" w:hAnsi="Calibri" w:cs="Calibri"/>
          <w:lang w:val="nl-NL"/>
        </w:rPr>
        <w:t>• Er is sprake van een grote onderwijs/ondersteuningsbehoefte van de leerling waar dere guliere vo scholen niet aan kunnen voldoen.</w:t>
      </w:r>
    </w:p>
    <w:p w14:paraId="614E770B" w14:textId="77777777" w:rsidR="004B1199" w:rsidRPr="004B1199" w:rsidRDefault="004B1199" w:rsidP="004B1199">
      <w:pPr>
        <w:spacing w:after="0" w:line="240" w:lineRule="auto"/>
        <w:rPr>
          <w:lang w:val="nl-NL"/>
        </w:rPr>
      </w:pPr>
      <w:r w:rsidRPr="004B1199">
        <w:rPr>
          <w:rFonts w:ascii="Calibri" w:eastAsia="Calibri" w:hAnsi="Calibri" w:cs="Calibri"/>
          <w:lang w:val="nl-NL"/>
        </w:rPr>
        <w:t>• De school heeft aanpassingen gedaan om de leerling te ondersteunen. Er is een opp opgesteld waarin de ondersteuningsbehoefte en de in te zetten en de ingezette ondersteuning is omschreven (dit kan evt.ook een handelingsplan zijn, als de po school niet met opp’s werkt).</w:t>
      </w:r>
    </w:p>
    <w:p w14:paraId="1A39CAF3" w14:textId="77777777" w:rsidR="004B1199" w:rsidRPr="004B1199" w:rsidRDefault="004B1199" w:rsidP="004B1199">
      <w:pPr>
        <w:rPr>
          <w:lang w:val="nl-NL"/>
        </w:rPr>
      </w:pPr>
      <w:r w:rsidRPr="004B1199">
        <w:rPr>
          <w:rFonts w:ascii="Calibri" w:eastAsia="Calibri" w:hAnsi="Calibri" w:cs="Calibri"/>
          <w:lang w:val="nl-NL"/>
        </w:rPr>
        <w:t>• Vanuit het schoolondersteuningsteam/commissie van begeleiding/betrokken samenwerkingsverband PO wordt het advies plaatsing vso gegeven. Er is een getekend advies van een betrokken gedragswetenschapper of van de voorzitter van de commissie van begeleiding.</w:t>
      </w:r>
    </w:p>
    <w:p w14:paraId="362B799C" w14:textId="77777777" w:rsidR="004B1199" w:rsidRPr="004B1199" w:rsidRDefault="004B1199" w:rsidP="004B1199">
      <w:pPr>
        <w:spacing w:after="0" w:line="240" w:lineRule="auto"/>
        <w:rPr>
          <w:lang w:val="nl-NL"/>
        </w:rPr>
      </w:pPr>
      <w:r w:rsidRPr="004B1199">
        <w:rPr>
          <w:rFonts w:ascii="Calibri" w:eastAsia="Calibri" w:hAnsi="Calibri" w:cs="Calibri"/>
          <w:lang w:val="nl-NL"/>
        </w:rPr>
        <w:t>Criteria bij herbeoordelingen vso4:</w:t>
      </w:r>
    </w:p>
    <w:p w14:paraId="3CE52B64" w14:textId="77777777" w:rsidR="004B1199" w:rsidRPr="004B1199" w:rsidRDefault="004B1199" w:rsidP="004B1199">
      <w:pPr>
        <w:spacing w:after="0" w:line="240" w:lineRule="auto"/>
        <w:rPr>
          <w:rFonts w:ascii="Calibri" w:eastAsia="Calibri" w:hAnsi="Calibri" w:cs="Calibri"/>
          <w:lang w:val="nl-NL"/>
        </w:rPr>
      </w:pPr>
      <w:r w:rsidRPr="004B1199">
        <w:rPr>
          <w:rFonts w:ascii="Calibri" w:eastAsia="Calibri" w:hAnsi="Calibri" w:cs="Calibri"/>
          <w:lang w:val="nl-NL"/>
        </w:rPr>
        <w:t xml:space="preserve">• Er is sprake van een grote onderwijs/ondersteuningsbehoefte van de leerling waar de reguliere vo scholen niet aan kunnen voldoen. </w:t>
      </w:r>
    </w:p>
    <w:p w14:paraId="3EBE6D60" w14:textId="77777777" w:rsidR="004B1199" w:rsidRPr="004B1199" w:rsidRDefault="004B1199" w:rsidP="004B1199">
      <w:pPr>
        <w:spacing w:after="0" w:line="240" w:lineRule="auto"/>
        <w:rPr>
          <w:lang w:val="nl-NL"/>
        </w:rPr>
      </w:pPr>
      <w:r w:rsidRPr="004B1199">
        <w:rPr>
          <w:rFonts w:ascii="Calibri" w:eastAsia="Calibri" w:hAnsi="Calibri" w:cs="Calibri"/>
          <w:lang w:val="nl-NL"/>
        </w:rPr>
        <w:t>• Vanuit de commissie van begeleiding wordt het advies voortzetting vso gegeven.</w:t>
      </w:r>
    </w:p>
    <w:p w14:paraId="2A76D1BF" w14:textId="77777777" w:rsidR="004B1199" w:rsidRPr="004B1199" w:rsidRDefault="004B1199" w:rsidP="004B1199">
      <w:pPr>
        <w:rPr>
          <w:lang w:val="nl-NL"/>
        </w:rPr>
      </w:pPr>
      <w:r w:rsidRPr="004B1199">
        <w:rPr>
          <w:rFonts w:ascii="Calibri" w:eastAsia="Calibri" w:hAnsi="Calibri" w:cs="Calibri"/>
          <w:lang w:val="nl-NL"/>
        </w:rPr>
        <w:t>• Er is een opp opgesteld waarin de ondersteuningsbehoefte en de in te zetten en de ingezette ondersteuning zijn omschreven.</w:t>
      </w:r>
    </w:p>
    <w:p w14:paraId="2B594602" w14:textId="77777777" w:rsidR="004B1199" w:rsidRPr="004B1199" w:rsidRDefault="004B1199" w:rsidP="004B1199">
      <w:pPr>
        <w:rPr>
          <w:lang w:val="nl-NL"/>
        </w:rPr>
      </w:pPr>
      <w:r w:rsidRPr="004B1199">
        <w:rPr>
          <w:rFonts w:ascii="Calibri" w:eastAsia="Calibri" w:hAnsi="Calibri" w:cs="Calibri"/>
          <w:lang w:val="nl-NL"/>
        </w:rPr>
        <w:t>De criteria voor toelating van leerlingen met een lichamelijke en/of verstandelijke beperking en/of een chronische ziekte tot het vso3 staan beschreven in het document ‘Dossieropbouw t.b.v. het aanvragen van een toelaatbaarheidsverklaring vso3’, welke te vinden is op onze website.</w:t>
      </w:r>
    </w:p>
    <w:p w14:paraId="70457CE1" w14:textId="34D4BBA0" w:rsidR="004B1199" w:rsidRDefault="004B1199">
      <w:pPr>
        <w:rPr>
          <w:lang w:val="nl-NL"/>
        </w:rPr>
      </w:pPr>
    </w:p>
    <w:p w14:paraId="602EB493" w14:textId="77777777" w:rsidR="004B1199" w:rsidRPr="004B1199" w:rsidRDefault="004B1199">
      <w:pPr>
        <w:rPr>
          <w:lang w:val="nl-NL"/>
        </w:rPr>
      </w:pPr>
    </w:p>
    <w:sectPr w:rsidR="004B1199" w:rsidRPr="004B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99"/>
    <w:rsid w:val="004425E2"/>
    <w:rsid w:val="004B1199"/>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1A69"/>
  <w15:chartTrackingRefBased/>
  <w15:docId w15:val="{AD21CFCC-DCF8-42B3-9CBB-933AC6C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C7249BD750242BB12E99A89568428" ma:contentTypeVersion="18" ma:contentTypeDescription="Een nieuw document maken." ma:contentTypeScope="" ma:versionID="2f14b8a2a87bd64be2cc055c7e141aca">
  <xsd:schema xmlns:xsd="http://www.w3.org/2001/XMLSchema" xmlns:xs="http://www.w3.org/2001/XMLSchema" xmlns:p="http://schemas.microsoft.com/office/2006/metadata/properties" xmlns:ns2="a779d74c-6b42-4428-a044-5e3bf6a4dd20" xmlns:ns3="d550426d-2726-43e3-a33c-04b108fc6327" targetNamespace="http://schemas.microsoft.com/office/2006/metadata/properties" ma:root="true" ma:fieldsID="8ca2a259af356440c8e1eecd478a4392" ns2:_="" ns3:_="">
    <xsd:import namespace="a779d74c-6b42-4428-a044-5e3bf6a4dd20"/>
    <xsd:import namespace="d550426d-2726-43e3-a33c-04b108fc63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5" nillable="true" ma:displayName="Taxonomy Catch All Column" ma:hidden="true" ma:list="{099215a6-94a6-49a2-b4d3-83d629f82f97}" ma:internalName="TaxCatchAll" ma:showField="CatchAllData" ma:web="a779d74c-6b42-4428-a044-5e3bf6a4d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0426d-2726-43e3-a33c-04b108fc63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bded78c-3409-4786-b7bd-bc3f22319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50426d-2726-43e3-a33c-04b108fc6327">
      <Terms xmlns="http://schemas.microsoft.com/office/infopath/2007/PartnerControls"/>
    </lcf76f155ced4ddcb4097134ff3c332f>
    <TaxCatchAll xmlns="a779d74c-6b42-4428-a044-5e3bf6a4dd20" xsi:nil="true"/>
  </documentManagement>
</p:properties>
</file>

<file path=customXml/itemProps1.xml><?xml version="1.0" encoding="utf-8"?>
<ds:datastoreItem xmlns:ds="http://schemas.openxmlformats.org/officeDocument/2006/customXml" ds:itemID="{FE3F78CD-2AB0-42A7-B485-EAC828509803}"/>
</file>

<file path=customXml/itemProps2.xml><?xml version="1.0" encoding="utf-8"?>
<ds:datastoreItem xmlns:ds="http://schemas.openxmlformats.org/officeDocument/2006/customXml" ds:itemID="{8FC0F2C8-8D4F-48CB-81B0-16B9ED6B5306}">
  <ds:schemaRefs>
    <ds:schemaRef ds:uri="http://schemas.microsoft.com/sharepoint/v3/contenttype/forms"/>
  </ds:schemaRefs>
</ds:datastoreItem>
</file>

<file path=customXml/itemProps3.xml><?xml version="1.0" encoding="utf-8"?>
<ds:datastoreItem xmlns:ds="http://schemas.openxmlformats.org/officeDocument/2006/customXml" ds:itemID="{B1A903C6-544A-47A3-8DF3-4BB9888E26B6}">
  <ds:schemaRefs>
    <ds:schemaRef ds:uri="http://schemas.microsoft.com/office/infopath/2007/PartnerControls"/>
    <ds:schemaRef ds:uri="http://purl.org/dc/dcmitype/"/>
    <ds:schemaRef ds:uri="http://schemas.microsoft.com/office/2006/documentManagement/types"/>
    <ds:schemaRef ds:uri="5027560d-fbe6-4811-8a01-337aabf0187b"/>
    <ds:schemaRef ds:uri="http://purl.org/dc/elements/1.1/"/>
    <ds:schemaRef ds:uri="http://schemas.openxmlformats.org/package/2006/metadata/core-properties"/>
    <ds:schemaRef ds:uri="e712d6fb-1f6e-4432-ae06-02d999e59e0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2269</Characters>
  <Application>Microsoft Office Word</Application>
  <DocSecurity>4</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Pauptit</dc:creator>
  <cp:keywords/>
  <dc:description/>
  <cp:lastModifiedBy>Lydia Haulussy</cp:lastModifiedBy>
  <cp:revision>2</cp:revision>
  <dcterms:created xsi:type="dcterms:W3CDTF">2022-09-16T14:59:00Z</dcterms:created>
  <dcterms:modified xsi:type="dcterms:W3CDTF">2022-09-16T14:59:00Z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0x01010023DC7249BD750242BB12E99A89568428</vt:lpwstr>
  </property>
</Properties>
</file>